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242531" w:rsidRDefault="00093EAE" w:rsidP="002C4737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242531">
              <w:rPr>
                <w:b/>
                <w:sz w:val="22"/>
                <w:szCs w:val="22"/>
              </w:rPr>
              <w:t>DIRETOR DE PRODUÇÃO</w:t>
            </w:r>
            <w:r w:rsidR="00242531">
              <w:rPr>
                <w:b/>
                <w:sz w:val="22"/>
                <w:szCs w:val="22"/>
              </w:rPr>
              <w:t xml:space="preserve"> - CBO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88717C" w:rsidRPr="00523236" w:rsidRDefault="00093EAE" w:rsidP="00523236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Curso superior em Comunicação Social, Artes Plásticas e Artes Cênicas mais habilitação.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242531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242531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242531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093EAE" w:rsidRPr="00726047" w:rsidRDefault="00093EAE" w:rsidP="00093EAE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Dirigir, criando, coordenando, supervisionando e avaliando aspectos artísticos, técnicos e financeiros referentes </w:t>
            </w:r>
            <w:proofErr w:type="gramStart"/>
            <w:r w:rsidRPr="00726047">
              <w:rPr>
                <w:sz w:val="22"/>
                <w:szCs w:val="22"/>
              </w:rPr>
              <w:t>a</w:t>
            </w:r>
            <w:proofErr w:type="gramEnd"/>
            <w:r w:rsidRPr="00726047">
              <w:rPr>
                <w:sz w:val="22"/>
                <w:szCs w:val="22"/>
              </w:rPr>
              <w:t xml:space="preserve"> realização de filmes, peças de teatro, espetáculos de dança, ópera e musicais, programas de televisão e rádio, vídeos, multimídia e peças publicitárias.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lastRenderedPageBreak/>
        <w:t>I</w:t>
      </w:r>
      <w:r w:rsidR="001F6142" w:rsidRPr="00CF0A39">
        <w:rPr>
          <w:b/>
          <w:sz w:val="22"/>
          <w:szCs w:val="22"/>
        </w:rPr>
        <w:t>V</w:t>
      </w:r>
      <w:r w:rsidR="00242531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242531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bookmarkStart w:id="0" w:name="_GoBack"/>
            <w:bookmarkEnd w:id="0"/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093EAE" w:rsidRPr="00726047" w:rsidRDefault="00093EAE" w:rsidP="00093EAE">
            <w:pPr>
              <w:widowControl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Dirigir realizações em artes cênicas, musicais, audiovisuais e multimídia:</w:t>
            </w:r>
          </w:p>
          <w:p w:rsidR="00093EAE" w:rsidRPr="00726047" w:rsidRDefault="00093EAE" w:rsidP="00093EA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Dirigir as equipes durante a realização; supervisionar a criação, a pré-produção, a organização da produção, a realização, a montagem, a apresentação, a pós-produção e finalização; administrar o tempo da realização; conduzir o ritmo interno da obra; dirigir ensaios, atores, cenários e locações.</w:t>
            </w:r>
          </w:p>
          <w:p w:rsidR="00093EAE" w:rsidRPr="00726047" w:rsidRDefault="00093EAE" w:rsidP="00093EAE">
            <w:pPr>
              <w:widowControl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Criar projetos:</w:t>
            </w:r>
          </w:p>
          <w:p w:rsidR="00093EAE" w:rsidRPr="00726047" w:rsidRDefault="00093EAE" w:rsidP="00093EA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Considerar o projeto do ponto de vista técnico, operacional, financeiro e artístico; criar o formato da obra, elaborar roteiros.</w:t>
            </w:r>
          </w:p>
          <w:p w:rsidR="00093EAE" w:rsidRPr="00726047" w:rsidRDefault="00093EAE" w:rsidP="00093EAE">
            <w:pPr>
              <w:widowControl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Coordenar equipes:</w:t>
            </w:r>
          </w:p>
          <w:p w:rsidR="00093EAE" w:rsidRPr="00726047" w:rsidRDefault="00093EAE" w:rsidP="00093EA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Coordenar equipes de produção, roteiro, direção de arte, direção de fotografia, de som, de imagens, de música, de efeitos especiais, de coreografia, de figurino, de apresentação.</w:t>
            </w:r>
          </w:p>
          <w:p w:rsidR="00093EAE" w:rsidRPr="00726047" w:rsidRDefault="00093EAE" w:rsidP="00093EAE">
            <w:pPr>
              <w:widowControl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Decupar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projeto:</w:t>
            </w:r>
          </w:p>
          <w:p w:rsidR="00093EAE" w:rsidRPr="00726047" w:rsidRDefault="00093EAE" w:rsidP="00093EA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Realizar leitura técnica e estética do roteiro; atribuir competências aos diferentes setores; estabelecer e acompanhar parâmetros e diretrizes para cada setor da realização; demarcar a utilização de equipamentos.</w:t>
            </w:r>
          </w:p>
          <w:p w:rsidR="00093EAE" w:rsidRPr="00726047" w:rsidRDefault="00093EAE" w:rsidP="00093EAE">
            <w:pPr>
              <w:widowControl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Planejar produção:</w:t>
            </w:r>
          </w:p>
          <w:p w:rsidR="00093EAE" w:rsidRPr="00726047" w:rsidRDefault="00093EAE" w:rsidP="00093EA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Aprovar o cronograma de produção; analisar as providências tomadas por cada setor; adequar a realização às circunstâncias (artísticas, técnicas, financeira, etc...); planejar a utilização de equipamentos e recursos técnicos; realizar testes técnicos; cumprir a grade de programação.</w:t>
            </w:r>
          </w:p>
          <w:p w:rsidR="00093EAE" w:rsidRPr="00726047" w:rsidRDefault="00093EAE" w:rsidP="00093EAE">
            <w:pPr>
              <w:widowControl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Desenvolver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idéias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:</w:t>
            </w:r>
          </w:p>
          <w:p w:rsidR="00093EAE" w:rsidRPr="00726047" w:rsidRDefault="00093EAE" w:rsidP="00093EA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Pesquisar temas; conceituar projetos; selecionar os temas a serem trabalhados; pesquisar as características do público-alvo; selecionar material para a elaboração do programa; coletar informações, dados; registrar a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idéia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ou argumento.</w:t>
            </w:r>
          </w:p>
          <w:p w:rsidR="00093EAE" w:rsidRPr="00726047" w:rsidRDefault="00093EAE" w:rsidP="00093EAE">
            <w:pPr>
              <w:widowControl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Comunicar-se:</w:t>
            </w:r>
          </w:p>
          <w:p w:rsidR="00093EAE" w:rsidRPr="00726047" w:rsidRDefault="00093EAE" w:rsidP="00093EA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Interagir com as equipes; promover reuniões com as equipes; disponibilizar informações para a equipe; divulgar a realização na mídia; compartilhar as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idéias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com a equipe.</w:t>
            </w:r>
          </w:p>
          <w:p w:rsidR="00093EAE" w:rsidRPr="00726047" w:rsidRDefault="00093EAE" w:rsidP="00093EAE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lastRenderedPageBreak/>
              <w:t>Utilizar recursos de Informática.</w:t>
            </w:r>
          </w:p>
          <w:p w:rsidR="00EE2601" w:rsidRPr="002C4737" w:rsidRDefault="00093EAE" w:rsidP="00093EAE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518E" w:rsidRDefault="0089518E" w:rsidP="007A6B24">
      <w:r>
        <w:separator/>
      </w:r>
    </w:p>
  </w:endnote>
  <w:endnote w:type="continuationSeparator" w:id="0">
    <w:p w:rsidR="0089518E" w:rsidRDefault="0089518E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518E" w:rsidRDefault="0089518E" w:rsidP="007A6B24">
      <w:r>
        <w:separator/>
      </w:r>
    </w:p>
  </w:footnote>
  <w:footnote w:type="continuationSeparator" w:id="0">
    <w:p w:rsidR="0089518E" w:rsidRDefault="0089518E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5"/>
  </w:num>
  <w:num w:numId="5">
    <w:abstractNumId w:val="1"/>
  </w:num>
  <w:num w:numId="6">
    <w:abstractNumId w:val="7"/>
  </w:num>
  <w:num w:numId="7">
    <w:abstractNumId w:val="6"/>
  </w:num>
  <w:num w:numId="8">
    <w:abstractNumId w:val="0"/>
  </w:num>
  <w:num w:numId="9">
    <w:abstractNumId w:val="4"/>
  </w:num>
  <w:num w:numId="10">
    <w:abstractNumId w:val="3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93EAE"/>
    <w:rsid w:val="00116933"/>
    <w:rsid w:val="001F6142"/>
    <w:rsid w:val="00242531"/>
    <w:rsid w:val="002C4737"/>
    <w:rsid w:val="003C6914"/>
    <w:rsid w:val="004F66AF"/>
    <w:rsid w:val="00523236"/>
    <w:rsid w:val="005A0341"/>
    <w:rsid w:val="00614E31"/>
    <w:rsid w:val="00662272"/>
    <w:rsid w:val="006B0CFB"/>
    <w:rsid w:val="007A6B24"/>
    <w:rsid w:val="00875AF9"/>
    <w:rsid w:val="0088717C"/>
    <w:rsid w:val="0089518E"/>
    <w:rsid w:val="008B51F8"/>
    <w:rsid w:val="00951025"/>
    <w:rsid w:val="00A23B8C"/>
    <w:rsid w:val="00A44063"/>
    <w:rsid w:val="00AD313B"/>
    <w:rsid w:val="00B9576F"/>
    <w:rsid w:val="00BB431B"/>
    <w:rsid w:val="00C43B3B"/>
    <w:rsid w:val="00CB5CE2"/>
    <w:rsid w:val="00CE235B"/>
    <w:rsid w:val="00CF0A39"/>
    <w:rsid w:val="00D22F90"/>
    <w:rsid w:val="00D3322A"/>
    <w:rsid w:val="00E13240"/>
    <w:rsid w:val="00EA09C3"/>
    <w:rsid w:val="00EE2601"/>
    <w:rsid w:val="00FA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67ED4-FA4E-4DAA-8752-D2F5D9E38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522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2016-02-29T15:27:00Z</dcterms:created>
  <dcterms:modified xsi:type="dcterms:W3CDTF">2016-03-02T23:15:00Z</dcterms:modified>
</cp:coreProperties>
</file>